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textAlignment w:val="baseline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全国青少年机器人技术等级考试试卷（四级）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一、单选题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获取电位器模块的返回值，以下选择正确的是？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digitalRead(A0)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digitalRead(3)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digitalWrite(5)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FF0000"/>
          <w:szCs w:val="21"/>
        </w:rPr>
        <w:t>D.</w:t>
      </w:r>
      <w:r>
        <w:rPr>
          <w:rFonts w:hint="eastAsia" w:ascii="宋体" w:hAnsi="宋体"/>
          <w:color w:val="FF0000"/>
          <w:szCs w:val="21"/>
        </w:rPr>
        <w:t>analogRead(A0)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关于pulseIn()函数，下列说法正确的是？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pulseIn()函数用于向管脚输出高低电平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B.</w:t>
      </w:r>
      <w:r>
        <w:rPr>
          <w:rFonts w:hint="eastAsia" w:ascii="宋体" w:hAnsi="宋体"/>
          <w:color w:val="FF0000"/>
          <w:szCs w:val="21"/>
        </w:rPr>
        <w:t>pulseIn()函数用来读取一个管脚的脉冲（HIGH或LOW）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pulseIn()函数只能读取管脚的高电平脉冲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pulseIn()函数的返回值是0或者1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关于setup()函数和loop()函数，以下说法正确的是？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程序编写时，setup()函数和loop()函数可以缺失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B.</w:t>
      </w:r>
      <w:r>
        <w:rPr>
          <w:rFonts w:hint="eastAsia" w:ascii="宋体" w:hAnsi="宋体"/>
          <w:color w:val="FF0000"/>
          <w:szCs w:val="21"/>
        </w:rPr>
        <w:t>setup()函数里面的程序，在程序执行时通常放置程序的初始化程序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loop()函数里面的程序，在程序运行时只运行一次,通常放置主执行程序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程序运行时，先运行loop()函数内的程序，然后运行setup()函数内的程序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下列关于变量定义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错误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的是?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A.float a=0; 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FF0000"/>
          <w:szCs w:val="21"/>
        </w:rPr>
        <w:t>B.int 2a=0;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C.int a=0;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D.int a=0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b=0;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关于PWM，以下说法正确的有？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A.当占空比为</w:t>
      </w:r>
      <w:r>
        <w:rPr>
          <w:rFonts w:hint="eastAsia" w:ascii="宋体" w:hAnsi="宋体"/>
          <w:color w:val="FF0000"/>
          <w:szCs w:val="21"/>
          <w:lang w:val="en-US" w:eastAsia="zh-CN"/>
        </w:rPr>
        <w:t>9</w:t>
      </w:r>
      <w:r>
        <w:rPr>
          <w:rFonts w:hint="eastAsia" w:ascii="宋体" w:hAnsi="宋体"/>
          <w:color w:val="FF0000"/>
          <w:szCs w:val="21"/>
        </w:rPr>
        <w:t>0%</w:t>
      </w:r>
      <w:r>
        <w:rPr>
          <w:rFonts w:hint="eastAsia" w:ascii="宋体" w:hAnsi="宋体"/>
          <w:color w:val="FF0000"/>
          <w:szCs w:val="21"/>
          <w:lang w:val="en-US" w:eastAsia="zh-CN"/>
        </w:rPr>
        <w:t>时</w:t>
      </w:r>
      <w:r>
        <w:rPr>
          <w:rFonts w:hint="eastAsia" w:ascii="宋体" w:hAnsi="宋体"/>
          <w:color w:val="FF0000"/>
          <w:szCs w:val="21"/>
        </w:rPr>
        <w:t>，等效输出电压为4.5V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B.可以利用PWM管脚实现模拟信号输入。</w:t>
      </w:r>
      <w:bookmarkStart w:id="1" w:name="_GoBack"/>
      <w:bookmarkEnd w:id="1"/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PWM是指在数字系统中，通过调整占空比来实现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数字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输出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UNO主控板，A0-A5管脚具有PWM模拟输出功能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pinMode(pin,mode)函数设置数字引脚的工作模式，以下说明正确的有？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A.引脚的工作模式有：INPUT、OUTPUT两种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B.</w:t>
      </w:r>
      <w:r>
        <w:rPr>
          <w:rFonts w:hint="eastAsia" w:ascii="宋体" w:hAnsi="宋体"/>
          <w:color w:val="FF0000"/>
          <w:szCs w:val="21"/>
        </w:rPr>
        <w:t>引脚的工作模式有：INPUT、OUTPUT、INPUT_PULLUP三种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C.引脚的工作模式有：INPUT、OUTPUT、HIGH三种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引脚的工作模式有：HIGH、LOW两种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analogWrit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(pin,val)函数中，val的值的说明正确的有？</w:t>
      </w:r>
    </w:p>
    <w:p>
      <w:pPr>
        <w:spacing w:line="360" w:lineRule="auto"/>
        <w:rPr>
          <w:rFonts w:hint="default" w:ascii="宋体" w:hAnsi="宋体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Val值的范围0-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1023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Val值为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1023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时，引脚完全打开，管脚输出高电平</w:t>
      </w:r>
      <w:bookmarkEnd w:id="0"/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</w:rPr>
        <w:t>Val值为</w:t>
      </w:r>
      <w:r>
        <w:rPr>
          <w:rFonts w:hint="eastAsia" w:ascii="宋体" w:hAnsi="宋体"/>
          <w:color w:val="FF0000"/>
          <w:szCs w:val="21"/>
          <w:lang w:val="en-US" w:eastAsia="zh-CN"/>
        </w:rPr>
        <w:t>0</w:t>
      </w:r>
      <w:r>
        <w:rPr>
          <w:rFonts w:hint="eastAsia" w:ascii="宋体" w:hAnsi="宋体"/>
          <w:color w:val="FF0000"/>
          <w:szCs w:val="21"/>
        </w:rPr>
        <w:t>时，引脚完</w:t>
      </w:r>
      <w:r>
        <w:rPr>
          <w:rFonts w:hint="eastAsia" w:ascii="宋体" w:hAnsi="宋体"/>
          <w:color w:val="FF0000"/>
          <w:szCs w:val="21"/>
          <w:lang w:val="en-US" w:eastAsia="zh-CN"/>
        </w:rPr>
        <w:t>全关闭</w:t>
      </w:r>
      <w:r>
        <w:rPr>
          <w:rFonts w:hint="eastAsia" w:ascii="宋体" w:hAnsi="宋体"/>
          <w:color w:val="FF0000"/>
          <w:szCs w:val="21"/>
        </w:rPr>
        <w:t>，管脚输出低电平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当val值为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1023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时，和digitalWrite(pin,HIGH)效果一致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使用UNO主控板控制小车的速度连续变化，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可以使用引脚？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FF0000"/>
          <w:szCs w:val="21"/>
        </w:rPr>
        <w:t>D.</w:t>
      </w:r>
      <w:r>
        <w:rPr>
          <w:rFonts w:hint="eastAsia" w:ascii="宋体" w:hAnsi="宋体"/>
          <w:color w:val="FF0000"/>
          <w:szCs w:val="21"/>
        </w:rPr>
        <w:t>A0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关于晶体三极管描述不正确的有？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晶体三极管有三只引脚，分别叫做B（基极）、C（集电极）和E（发射极）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晶体三极管根据构造结构不同，分为NPN和PNP两种类型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</w:rPr>
        <w:t>晶体三极管有三只引脚，分别叫做B（基极）、P（阳极）和N（阴极）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D.晶体三极管可用于开关电路和放大电路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下列程序书写格式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正确的是？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A.int a=10;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if(a&gt;5)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a=2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B.int a=10;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if(a&gt;5)</w:t>
      </w:r>
    </w:p>
    <w:p>
      <w:pPr>
        <w:spacing w:line="360" w:lineRule="auto"/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a=2;</w:t>
      </w:r>
    </w:p>
    <w:p>
      <w:pPr>
        <w:spacing w:line="360" w:lineRule="auto"/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int a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=0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for(;a&lt;2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a++;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}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int a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for(a=0;a&lt;2;)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{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a++;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FF0000"/>
          <w:szCs w:val="21"/>
        </w:rPr>
        <w:t>}</w:t>
      </w:r>
    </w:p>
    <w:p>
      <w:pPr>
        <w:tabs>
          <w:tab w:val="left" w:pos="454"/>
        </w:tabs>
        <w:spacing w:line="360" w:lineRule="auto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tabs>
          <w:tab w:val="left" w:pos="454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如下图所示分支结构中说法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正确的是？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switch(a)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{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case 1: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语句1;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case 2: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语句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case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:语句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3;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case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:语句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4;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A.该switch中没有default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结构是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正确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B.当a==1时，先执行语句1，再执行语句2；再执行语句3；再执行语句4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C.当a==2时，先执行语句2，再执行语句3；再执行语句4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D.当a==3时，执行语句3后，跳出{}，这段程序执行完毕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如下图所示变量运算，说法正确的是?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int a=2,b=1;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float c=1.5;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a=b+c;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b=a+c;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A.程序结束后，a的值为2.5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B.程序结束后，a的值为2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变量c为整数型；a和b为浮点型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程序结束后，b的值为4 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如下图所示变量运算，没有达到让变量进行数学运算的效果的是?(假设所有变量都已声明）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b=a*c;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a=a*c;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  <w:lang w:val="en-US" w:eastAsia="zh-CN"/>
        </w:rPr>
        <w:t>=</w:t>
      </w:r>
      <w:r>
        <w:rPr>
          <w:rFonts w:hint="eastAsia" w:ascii="宋体" w:hAnsi="宋体"/>
          <w:color w:val="FF0000"/>
          <w:szCs w:val="21"/>
        </w:rPr>
        <w:t>=a+2;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c+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2;</w:t>
      </w:r>
    </w:p>
    <w:p>
      <w:pPr>
        <w:snapToGrid w:val="0"/>
        <w:spacing w:before="156" w:beforeLines="50" w:after="156" w:afterLines="50"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下列程序中，没有实现了让变量a自动加1的效果的是?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FF0000"/>
          <w:szCs w:val="21"/>
        </w:rPr>
        <w:t>A.</w:t>
      </w:r>
      <w:r>
        <w:rPr>
          <w:rFonts w:hint="eastAsia" w:ascii="宋体" w:hAnsi="宋体"/>
          <w:color w:val="FF0000"/>
          <w:szCs w:val="21"/>
        </w:rPr>
        <w:t>a+1;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a=a+1;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C.a+=1;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a++;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下列关于变量的说法正确的是?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A.变量可以随时</w:t>
      </w:r>
      <w:r>
        <w:rPr>
          <w:rFonts w:ascii="宋体" w:hAnsi="宋体"/>
          <w:color w:val="FF0000"/>
          <w:szCs w:val="21"/>
        </w:rPr>
        <w:t>改变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在声明变量时，必须赋予初始值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程序中变量不仅值可以变化，名称可以随意变化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程序中变量只能用于计数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想要让一个变量a每次都增大到自己的二倍，下列程序正确的是?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A.a=2a; 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B.2a;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FF0000"/>
          <w:szCs w:val="21"/>
        </w:rPr>
        <w:t>C.a*=</w:t>
      </w:r>
      <w:r>
        <w:rPr>
          <w:rFonts w:hint="eastAsia" w:ascii="宋体" w:hAnsi="宋体"/>
          <w:color w:val="FF0000"/>
          <w:szCs w:val="21"/>
          <w:lang w:val="en-US" w:eastAsia="zh-CN"/>
        </w:rPr>
        <w:t>2</w:t>
      </w:r>
      <w:r>
        <w:rPr>
          <w:rFonts w:hint="eastAsia" w:ascii="宋体" w:hAnsi="宋体"/>
          <w:color w:val="FF0000"/>
          <w:szCs w:val="21"/>
        </w:rPr>
        <w:t xml:space="preserve">; 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D.a==2*a;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如下图所示循环结构，循环的次数为？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for(int i=0;i&lt;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;i++)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循环体;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FF0000"/>
          <w:szCs w:val="21"/>
        </w:rPr>
        <w:t>B.</w:t>
      </w:r>
      <w:r>
        <w:rPr>
          <w:rFonts w:ascii="宋体" w:hAnsi="宋体"/>
          <w:color w:val="FF0000"/>
          <w:szCs w:val="21"/>
        </w:rPr>
        <w:t>2</w:t>
      </w:r>
      <w:r>
        <w:rPr>
          <w:rFonts w:hint="eastAsia" w:ascii="宋体" w:hAnsi="宋体"/>
          <w:color w:val="FF0000"/>
          <w:szCs w:val="21"/>
          <w:lang w:val="en-US" w:eastAsia="zh-CN"/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下列选项中不属于程序三种基本结构的是？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A.顺序结构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B.选择结构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FF0000"/>
          <w:szCs w:val="21"/>
        </w:rPr>
        <w:t>C.总线结构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D.循环结构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下列关于程序三种基本结构说法正确的是？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A.顺序结构可以通过判断不同的情况，执行不同的内容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B.选择结构又称作分支结构，这种结构可以实现一定功能的循环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C.循环结构可以实现重复执行某个功能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kern w:val="2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D.只有循环结构中会用到break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下列关于顺序结构说法正确的是？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A.顺序结构的执行顺序是自上而下，依次执行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B.顺序结构的程序设计是最复杂的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.顺序结构中只要没有延时函数或模块，程序都是同时执行的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D.顺序结构</w:t>
      </w:r>
      <w:r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是指在程序中需要反复执行某个功能而设置的一种程序结构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下列关于if语句说法正确的是？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A.if语句只能适合单分支结构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B.if语句可以变形为if-else 或者if-else if-else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C.使用if语句就可以实现重复执行某一段功能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if语句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的执行顺序是自上而下，依次执行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在流程图中表示判断条件的是？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695325" cy="285750"/>
                <wp:effectExtent l="19050" t="19050" r="47625" b="19050"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325" cy="285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5400">
                          <a:solidFill>
                            <a:srgbClr val="264264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5" type="#_x0000_t5" style="height:22.5pt;width:54.75pt;" filled="f" stroked="t" coordsize="21600,21600" o:gfxdata="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cF9BfU&#10;AAAABAEAAA8AAAAAAAAAAQAgAAAAIgAAAGRycy9kb3ducmV2LnhtbFBLAQIUABQAAAAIAIdO4kCj&#10;S2hDJAIAAAEEAAAOAAAAAAAAAAEAIAAAACMBAABkcnMvZTJvRG9jLnhtbFBLBQYAAAAABgAGAFkB&#10;AAC5BQAAAAA=&#10;" adj="10800">
                <v:fill on="f" focussize="0,0"/>
                <v:stroke weight="2pt" color="#264264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B.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695325" cy="257175"/>
                <wp:effectExtent l="0" t="0" r="28575" b="28575"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325" cy="2571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64264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" type="#_x0000_t3" style="height:20.25pt;width:54.75pt;" filled="f" stroked="t" coordsize="21600,21600" o:gfxdata="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+Hon9QAAAAEAQAADwAAAAAAAAABACAAAAAiAAAAZHJzL2Rvd25yZXYueG1sUEsBAhQA&#10;FAAAAAgAh07iQMaS7AT2AQAAvgMAAA4AAAAAAAAAAQAgAAAAIwEAAGRycy9lMm9Eb2MueG1sUEsF&#10;BgAAAAAGAAYAWQEAAIsFAAAAAA==&#10;">
                <v:fill on="f" focussize="0,0"/>
                <v:stroke weight="2pt" color="#264264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FF0000"/>
          <w:szCs w:val="21"/>
        </w:rPr>
        <w:t>C.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695325" cy="438150"/>
                <wp:effectExtent l="19050" t="19050" r="47625" b="38100"/>
                <wp:docPr id="7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325" cy="438150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264264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10" type="#_x0000_t110" style="height:34.5pt;width:54.75pt;" filled="f" stroked="t" coordsize="21600,21600" o:gfxdata="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qO2jbXAAAABAEAAA8A&#10;AAAAAAAAAQAgAAAAIgAAAGRycy9kb3ducmV2LnhtbFBLAQIUABQAAAAIAIdO4kCJTH7FGAIAAOAD&#10;AAAOAAAAAAAAAAEAIAAAACYBAABkcnMvZTJvRG9jLnhtbFBLBQYAAAAABgAGAFkBAACwBQAAAAA=&#10;">
                <v:fill on="f" focussize="0,0"/>
                <v:stroke weight="2pt" color="#264264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726440" cy="294640"/>
                <wp:effectExtent l="0" t="0" r="16510" b="10160"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6440" cy="29464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264264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76" type="#_x0000_t176" style="height:23.2pt;width:57.2pt;" filled="f" stroked="t" coordsize="21600,21600" o:gfxdata="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9NITjTAAAABAEA&#10;AA8AAAAAAAAAAQAgAAAAIgAAAGRycy9kb3ducmV2LnhtbFBLAQIUABQAAAAIAIdO4kBHVYPJHwIA&#10;AO4DAAAOAAAAAAAAAAEAIAAAACIBAABkcnMvZTJvRG9jLnhtbFBLBQYAAAAABgAGAFkBAACzBQAA&#10;AAA=&#10;">
                <v:fill on="f" focussize="0,0"/>
                <v:stroke weight="2pt" color="#264264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下列选项中关于循环结构说法错误的是？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A.循环结构可以减少源程序重复书写的工作量，用来描述重复执行某段算法的问题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B.循环结构中一般会标明循环的条件，不是无止境的循环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C.循环结构中，if语句最常用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D.循环结构while和do while的区别是:while先判断循环条件再执行内容；do while则先执行内容再判断循环条件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下列选项中关于break和continue说法正确的是？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A.在循环结构中break是结束本次循环，continue是结束整个循环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B.在循环结构中break和continue用于结束整个循环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C.在循环结构中break和continue是结束本次循环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D.在循环结构中break是结束整个循环，continue是结束本次循环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下列那个选项中属于分支结构？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A.for语句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B.switch语句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C.while语句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D.do while 语句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下列分支结构中格式正确的是？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A.if（表达式）;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｛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语句;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｝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B.if（表达式）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｛语句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｝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C.if（表达式）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｛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语句;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｝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D.if（表达式）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语句;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｝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关于多分支结构说法正确的是？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if(表达式1)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{语句1;}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else if(表达式2）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{语句2;}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else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{语句3;}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A.当表达式1成立时，执行语句1；再执行语句2，语句3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B.当表达式1不成立时，执行语句2；不执行语句1，语句3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C.表达式1成立，表达式2 也成立时，执行语句2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D.表达式1不成立，表达式2成立时，执行语句2；不执行其他语句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下列选项中，说法不正确的是？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A.日常生活中如果路口遇到红灯，需要停车等待；如果是绿灯，则要开车通过；这段描述在程序中，属于分支结构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B.自动门看到人可以自动开启，在程序中属于分支结构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FF000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/>
        </w:rPr>
        <w:t>C.S弯巡线小车是利用while循环结构判断是否遇到黑线的</w:t>
      </w:r>
    </w:p>
    <w:p>
      <w:pPr>
        <w:pStyle w:val="10"/>
        <w:spacing w:line="360" w:lineRule="auto"/>
        <w:ind w:firstLine="0"/>
        <w:rPr>
          <w:rFonts w:ascii="宋体" w:hAnsi="宋体" w:eastAsia="宋体" w:cs="宋体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D.使用蜂鸣器播放声音可以使用循环结构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下列关于变量类型的说法正确的是?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A.float代表的是浮点型，它可以保留到小数点后七位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B.int代表的是整数型，可是表示真分数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C.char表示的字符型，也可以表示一个字节大小的数字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D.bool是布尔型，这种类型也可以取0-255的整数</w:t>
      </w:r>
    </w:p>
    <w:p>
      <w:pPr>
        <w:spacing w:line="360" w:lineRule="auto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二进制数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1+1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=？</w:t>
      </w:r>
    </w:p>
    <w:p>
      <w:pPr>
        <w:spacing w:line="360" w:lineRule="auto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B.101  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Cs/>
          <w:color w:val="FF0000"/>
          <w:szCs w:val="21"/>
        </w:rPr>
        <w:t xml:space="preserve">C.110 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D.111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多选题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下列关于变量的运算说法错误的是？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A.a++;指的是将变量a自动加1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B.a--;指的是将变量自动减2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C.a=a+1;这个等式不成立</w:t>
      </w:r>
    </w:p>
    <w:p>
      <w:pPr>
        <w:spacing w:line="360" w:lineRule="auto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hint="eastAsia" w:ascii="宋体" w:hAnsi="宋体"/>
          <w:color w:val="FF0000"/>
          <w:szCs w:val="21"/>
        </w:rPr>
        <w:t>D.a=a*2;指的是将变量a增大</w:t>
      </w:r>
      <w:r>
        <w:rPr>
          <w:rFonts w:hint="eastAsia" w:ascii="宋体" w:hAnsi="宋体"/>
          <w:color w:val="FF0000"/>
          <w:szCs w:val="21"/>
          <w:lang w:val="en-US" w:eastAsia="zh-CN"/>
        </w:rPr>
        <w:t>2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如果下图所示变量运算，程序结束后输出值正确的是？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int a=2;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float c=1.5,b=1;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a=b+c;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b=a+c;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A.</w:t>
      </w:r>
      <w:r>
        <w:rPr>
          <w:rFonts w:hint="eastAsia" w:ascii="宋体" w:hAnsi="宋体"/>
          <w:color w:val="FF0000"/>
          <w:szCs w:val="21"/>
        </w:rPr>
        <w:t xml:space="preserve">a=2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B.a=2.5  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C.b=</w:t>
      </w:r>
      <w:r>
        <w:rPr>
          <w:rFonts w:ascii="宋体" w:hAnsi="宋体"/>
          <w:color w:val="FF0000"/>
          <w:szCs w:val="21"/>
        </w:rPr>
        <w:t>3.5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D.b=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.5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如下列程序中，书写格式正确的有？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A.int i=1;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do {i++;</w:t>
      </w:r>
    </w:p>
    <w:p>
      <w:pPr>
        <w:spacing w:line="360" w:lineRule="auto"/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while（i&lt;5）;</w:t>
      </w:r>
    </w:p>
    <w:p>
      <w:pPr>
        <w:spacing w:line="360" w:lineRule="auto"/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B.int a；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for(a=0;a&lt;2;)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{a++；</w:t>
      </w:r>
    </w:p>
    <w:p>
      <w:pPr>
        <w:spacing w:line="360" w:lineRule="auto"/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}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C.int a=0；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while(a&lt;5)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{a++;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循环体；</w:t>
      </w:r>
    </w:p>
    <w:p>
      <w:pPr>
        <w:spacing w:line="360" w:lineRule="auto"/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}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D.int a=10；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if(a&gt;5)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{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a=2;</w:t>
      </w:r>
    </w:p>
    <w:p>
      <w:pPr>
        <w:spacing w:line="360" w:lineRule="auto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}</w:t>
      </w:r>
    </w:p>
    <w:p>
      <w:pPr>
        <w:tabs>
          <w:tab w:val="left" w:pos="312"/>
        </w:tabs>
        <w:spacing w:line="360" w:lineRule="auto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tabs>
          <w:tab w:val="left" w:pos="312"/>
        </w:tabs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下列选项中说法正确的是？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 float代表的是浮点型，它可以保存七位有效数字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 在声明变量时，可以根据需要赋初值或者不赋初值</w:t>
      </w:r>
    </w:p>
    <w:p>
      <w:pPr>
        <w:tabs>
          <w:tab w:val="left" w:pos="312"/>
        </w:tabs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C. a--，指的是将变量自动减1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D. a*3，指的是将变量扩大三倍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关于下图分支结构说法错误的是？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if（表达式）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｛语句1;｝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else｛语句2;｝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A.满足表达式执行语句2,不满足执行语句1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满足表达式执行语句1,不满足执行语句2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</w:rPr>
        <w:t>满足表达式先执行语句1，再执行语句2</w:t>
      </w:r>
    </w:p>
    <w:p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D.</w:t>
      </w:r>
      <w:r>
        <w:rPr>
          <w:rFonts w:hint="eastAsia" w:ascii="宋体" w:hAnsi="宋体"/>
          <w:color w:val="FF0000"/>
          <w:szCs w:val="21"/>
        </w:rPr>
        <w:t>不满足表达式先执行语句2 ，再执行语句1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三、判断题</w:t>
      </w:r>
    </w:p>
    <w:p>
      <w:pP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自定义函数可以将简化复杂的程序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，或者减少工作量。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变量要先声明再使用。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可以对变量进行加、减、乘、除等运算。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变量运算时，是将等号“=”后面的数值或者公式赋予前面的变量。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a=a+1;可以简写为a+=1;或者a++;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switch结构属于多分支结构。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能用for循环实现的程序也可以使用while循环来实现。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常用的分支结构有if语句和switch语句。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分支结构有单分支、多分支结构。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十进制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数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3转化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为二进制数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为11。</w:t>
      </w:r>
    </w:p>
    <w:p>
      <w:pPr>
        <w:spacing w:line="360" w:lineRule="auto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68DBC2D4"/>
    <w:multiLevelType w:val="singleLevel"/>
    <w:tmpl w:val="68DBC2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D"/>
    <w:rsid w:val="00022FC2"/>
    <w:rsid w:val="000277DB"/>
    <w:rsid w:val="00055694"/>
    <w:rsid w:val="000908DA"/>
    <w:rsid w:val="00090B7A"/>
    <w:rsid w:val="000D694C"/>
    <w:rsid w:val="0011336B"/>
    <w:rsid w:val="0011473E"/>
    <w:rsid w:val="001A2B94"/>
    <w:rsid w:val="00237C91"/>
    <w:rsid w:val="002B7057"/>
    <w:rsid w:val="00331FBE"/>
    <w:rsid w:val="00411BB9"/>
    <w:rsid w:val="00416E40"/>
    <w:rsid w:val="004F3FA6"/>
    <w:rsid w:val="0058380A"/>
    <w:rsid w:val="005839E2"/>
    <w:rsid w:val="00677E4A"/>
    <w:rsid w:val="006813F5"/>
    <w:rsid w:val="006B3453"/>
    <w:rsid w:val="007146C4"/>
    <w:rsid w:val="00721575"/>
    <w:rsid w:val="00747BE3"/>
    <w:rsid w:val="00772073"/>
    <w:rsid w:val="00855428"/>
    <w:rsid w:val="008D382E"/>
    <w:rsid w:val="008E7E0D"/>
    <w:rsid w:val="0092266C"/>
    <w:rsid w:val="00977B1A"/>
    <w:rsid w:val="009A612E"/>
    <w:rsid w:val="00A142D2"/>
    <w:rsid w:val="00A33145"/>
    <w:rsid w:val="00A405EE"/>
    <w:rsid w:val="00A603AD"/>
    <w:rsid w:val="00A6561C"/>
    <w:rsid w:val="00A87046"/>
    <w:rsid w:val="00B00093"/>
    <w:rsid w:val="00B42EAF"/>
    <w:rsid w:val="00C06A55"/>
    <w:rsid w:val="00C13303"/>
    <w:rsid w:val="00C1796D"/>
    <w:rsid w:val="00C817BE"/>
    <w:rsid w:val="00CA1DBC"/>
    <w:rsid w:val="00D152F5"/>
    <w:rsid w:val="00D92FDD"/>
    <w:rsid w:val="00DE48F3"/>
    <w:rsid w:val="00ED337A"/>
    <w:rsid w:val="00EE3C16"/>
    <w:rsid w:val="00F063B3"/>
    <w:rsid w:val="00F774D8"/>
    <w:rsid w:val="00F97F54"/>
    <w:rsid w:val="00FB4942"/>
    <w:rsid w:val="00FE5427"/>
    <w:rsid w:val="0B3546E1"/>
    <w:rsid w:val="0E2C2CC4"/>
    <w:rsid w:val="1F1D61C0"/>
    <w:rsid w:val="2DC950C3"/>
    <w:rsid w:val="2EC75C96"/>
    <w:rsid w:val="3B1C4513"/>
    <w:rsid w:val="3B767770"/>
    <w:rsid w:val="42C770C5"/>
    <w:rsid w:val="45493025"/>
    <w:rsid w:val="514F7D7D"/>
    <w:rsid w:val="59B40BFC"/>
    <w:rsid w:val="5B4E4E73"/>
    <w:rsid w:val="63E8422C"/>
    <w:rsid w:val="6D0C0F18"/>
    <w:rsid w:val="6D922934"/>
    <w:rsid w:val="6DC35AED"/>
    <w:rsid w:val="78666FF8"/>
    <w:rsid w:val="78993213"/>
    <w:rsid w:val="7FD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大标题无段前句"/>
    <w:basedOn w:val="1"/>
    <w:qFormat/>
    <w:uiPriority w:val="99"/>
    <w:pPr>
      <w:autoSpaceDE w:val="0"/>
      <w:autoSpaceDN w:val="0"/>
      <w:adjustRightInd w:val="0"/>
      <w:spacing w:line="480" w:lineRule="atLeast"/>
      <w:ind w:firstLine="397"/>
      <w:textAlignment w:val="center"/>
    </w:pPr>
    <w:rPr>
      <w:rFonts w:ascii="思源黑体 CN Bold" w:hAnsi="Calibri" w:eastAsia="思源黑体 CN Bold" w:cs="思源黑体 CN Bold"/>
      <w:b/>
      <w:bCs/>
      <w:color w:val="000000"/>
      <w:kern w:val="0"/>
      <w:sz w:val="26"/>
      <w:szCs w:val="2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876</Words>
  <Characters>4998</Characters>
  <Lines>41</Lines>
  <Paragraphs>11</Paragraphs>
  <TotalTime>61</TotalTime>
  <ScaleCrop>false</ScaleCrop>
  <LinksUpToDate>false</LinksUpToDate>
  <CharactersWithSpaces>5863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HeartFlying</dc:creator>
  <cp:lastModifiedBy>依旧</cp:lastModifiedBy>
  <dcterms:modified xsi:type="dcterms:W3CDTF">2020-05-17T12:37:50Z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